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110C03" w14:textId="7E6D1D69" w:rsidR="00B84328" w:rsidRDefault="00B84328" w:rsidP="00DB6E96">
      <w:pPr>
        <w:spacing w:before="240" w:line="360" w:lineRule="auto"/>
        <w:contextualSpacing/>
        <w:jc w:val="both"/>
        <w:rPr>
          <w:sz w:val="22"/>
          <w:szCs w:val="22"/>
          <w:rtl/>
        </w:rPr>
      </w:pPr>
    </w:p>
    <w:p w14:paraId="576607E8" w14:textId="6BB0DBE5" w:rsidR="00872948" w:rsidRPr="00131F53" w:rsidRDefault="00872948" w:rsidP="00131F53">
      <w:pPr>
        <w:pStyle w:val="ad"/>
        <w:tabs>
          <w:tab w:val="left" w:pos="1445"/>
        </w:tabs>
        <w:spacing w:line="360" w:lineRule="auto"/>
        <w:ind w:left="360"/>
        <w:jc w:val="center"/>
        <w:rPr>
          <w:rFonts w:ascii="David" w:hAnsi="David"/>
          <w:szCs w:val="24"/>
          <w:rtl/>
        </w:rPr>
      </w:pPr>
      <w:r w:rsidRPr="00131F53">
        <w:rPr>
          <w:rFonts w:ascii="David" w:hAnsi="David"/>
          <w:b/>
          <w:bCs/>
          <w:szCs w:val="24"/>
          <w:u w:val="single"/>
          <w:rtl/>
        </w:rPr>
        <w:t xml:space="preserve">מכרז פומבי מס' </w:t>
      </w:r>
      <w:sdt>
        <w:sdtPr>
          <w:rPr>
            <w:rFonts w:ascii="David" w:hAnsi="David"/>
            <w:b/>
            <w:bCs/>
            <w:szCs w:val="24"/>
            <w:u w:val="single"/>
            <w:rtl/>
          </w:rPr>
          <w:alias w:val="tenderNumber"/>
          <w:tag w:val="tenderNumber0"/>
          <w:id w:val="-244031337"/>
          <w:placeholder>
            <w:docPart w:val="D608D793A9154D90A8324C89EF1ED5C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131F53" w:rsidRPr="00131F53">
            <w:rPr>
              <w:rFonts w:ascii="David" w:hAnsi="David" w:hint="cs"/>
              <w:b/>
              <w:bCs/>
              <w:szCs w:val="24"/>
              <w:u w:val="single"/>
              <w:rtl/>
            </w:rPr>
            <w:t>55</w:t>
          </w:r>
          <w:r w:rsidRPr="00131F53">
            <w:rPr>
              <w:rFonts w:ascii="David" w:hAnsi="David"/>
              <w:b/>
              <w:bCs/>
              <w:szCs w:val="24"/>
              <w:u w:val="single"/>
              <w:rtl/>
            </w:rPr>
            <w:t>/2021</w:t>
          </w:r>
        </w:sdtContent>
      </w:sdt>
      <w:r w:rsidRPr="00131F53">
        <w:rPr>
          <w:rFonts w:ascii="David" w:hAnsi="David" w:hint="cs"/>
          <w:b/>
          <w:bCs/>
          <w:szCs w:val="24"/>
          <w:u w:val="single"/>
          <w:rtl/>
        </w:rPr>
        <w:t xml:space="preserve"> </w:t>
      </w:r>
      <w:sdt>
        <w:sdtPr>
          <w:rPr>
            <w:rFonts w:ascii="David" w:hAnsi="David"/>
            <w:b/>
            <w:bCs/>
            <w:szCs w:val="24"/>
            <w:u w:val="single"/>
            <w:rtl/>
          </w:rPr>
          <w:alias w:val="SubjectRequest"/>
          <w:tag w:val="SubjectRequest1"/>
          <w:id w:val="-1112284665"/>
          <w:placeholder>
            <w:docPart w:val="DBA8E83E0908466C947BAA15CC780E1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131F53" w:rsidRPr="00131F53">
            <w:rPr>
              <w:rFonts w:ascii="David" w:hAnsi="David" w:hint="cs"/>
              <w:b/>
              <w:bCs/>
              <w:szCs w:val="24"/>
              <w:u w:val="single"/>
              <w:rtl/>
            </w:rPr>
            <w:t>בתחום ביקורת פנים או חקירתית באגף הביקורת הפנימית במשרד האנרגיה</w:t>
          </w:r>
        </w:sdtContent>
      </w:sdt>
    </w:p>
    <w:p w14:paraId="7AF0BE4C" w14:textId="77777777" w:rsidR="00131F53" w:rsidRDefault="00131F53" w:rsidP="00872948">
      <w:pPr>
        <w:tabs>
          <w:tab w:val="left" w:pos="1445"/>
        </w:tabs>
        <w:spacing w:line="360" w:lineRule="auto"/>
        <w:ind w:left="284"/>
        <w:jc w:val="both"/>
        <w:rPr>
          <w:rFonts w:ascii="David" w:hAnsi="David"/>
          <w:color w:val="FF0000"/>
          <w:szCs w:val="24"/>
          <w:rtl/>
        </w:rPr>
      </w:pPr>
    </w:p>
    <w:p w14:paraId="51B63CAE" w14:textId="72B6F8D3" w:rsidR="00131F53" w:rsidRDefault="00131F53" w:rsidP="00131F53">
      <w:pPr>
        <w:tabs>
          <w:tab w:val="left" w:pos="1445"/>
        </w:tabs>
        <w:spacing w:line="360" w:lineRule="auto"/>
        <w:jc w:val="both"/>
        <w:rPr>
          <w:rFonts w:ascii="David" w:hAnsi="David"/>
          <w:szCs w:val="24"/>
          <w:rtl/>
        </w:rPr>
      </w:pPr>
      <w:r w:rsidRPr="00131F53">
        <w:rPr>
          <w:rFonts w:ascii="David" w:hAnsi="David" w:hint="cs"/>
          <w:szCs w:val="24"/>
          <w:rtl/>
        </w:rPr>
        <w:t>משרד האנרגיה</w:t>
      </w:r>
      <w:r>
        <w:rPr>
          <w:rFonts w:ascii="David" w:hAnsi="David" w:hint="cs"/>
          <w:szCs w:val="24"/>
          <w:rtl/>
        </w:rPr>
        <w:t>,</w:t>
      </w:r>
      <w:r w:rsidRPr="00131F53">
        <w:rPr>
          <w:rFonts w:ascii="David" w:hAnsi="David" w:hint="cs"/>
          <w:szCs w:val="24"/>
          <w:rtl/>
        </w:rPr>
        <w:t xml:space="preserve"> </w:t>
      </w:r>
      <w:r w:rsidRPr="00131F53">
        <w:rPr>
          <w:rFonts w:ascii="David" w:hAnsi="David"/>
          <w:szCs w:val="24"/>
          <w:rtl/>
        </w:rPr>
        <w:t xml:space="preserve">באמצעות </w:t>
      </w:r>
      <w:r w:rsidRPr="00131F53">
        <w:rPr>
          <w:rFonts w:ascii="David" w:hAnsi="David" w:hint="cs"/>
          <w:szCs w:val="24"/>
          <w:rtl/>
        </w:rPr>
        <w:t xml:space="preserve">אגף הביקורת הפנימית </w:t>
      </w:r>
      <w:r w:rsidRPr="00131F53">
        <w:rPr>
          <w:rFonts w:ascii="David" w:hAnsi="David"/>
          <w:szCs w:val="24"/>
          <w:rtl/>
        </w:rPr>
        <w:t>מבקש לקבל הצעות למתן שירותי</w:t>
      </w:r>
      <w:r w:rsidRPr="00131F53">
        <w:rPr>
          <w:rFonts w:ascii="David" w:hAnsi="David" w:hint="cs"/>
          <w:szCs w:val="24"/>
          <w:rtl/>
        </w:rPr>
        <w:t>ם</w:t>
      </w:r>
      <w:r w:rsidRPr="00131F53">
        <w:rPr>
          <w:rFonts w:ascii="David" w:hAnsi="David"/>
          <w:szCs w:val="24"/>
          <w:rtl/>
        </w:rPr>
        <w:t xml:space="preserve"> </w:t>
      </w:r>
      <w:sdt>
        <w:sdtPr>
          <w:rPr>
            <w:rFonts w:ascii="David" w:hAnsi="David"/>
            <w:szCs w:val="24"/>
            <w:rtl/>
          </w:rPr>
          <w:alias w:val="SubjectRequest"/>
          <w:tag w:val="SubjectRequest1"/>
          <w:id w:val="-1478838779"/>
          <w:placeholder>
            <w:docPart w:val="4B636B36A9424188888D459285E5059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131F53">
            <w:rPr>
              <w:rFonts w:ascii="David" w:hAnsi="David" w:hint="cs"/>
              <w:szCs w:val="24"/>
              <w:rtl/>
            </w:rPr>
            <w:t>בתחום ביקורת פנים או חקירתית באגף הביקורת הפנימית במשרד האנרגיה</w:t>
          </w:r>
        </w:sdtContent>
      </w:sdt>
      <w:r w:rsidRPr="00131F53">
        <w:rPr>
          <w:rFonts w:ascii="David" w:hAnsi="David"/>
          <w:szCs w:val="24"/>
          <w:rtl/>
        </w:rPr>
        <w:t>.</w:t>
      </w:r>
    </w:p>
    <w:p w14:paraId="045E157B" w14:textId="77777777" w:rsidR="00131F53" w:rsidRPr="00131F53" w:rsidRDefault="00131F53" w:rsidP="00131F53">
      <w:pPr>
        <w:tabs>
          <w:tab w:val="left" w:pos="1445"/>
        </w:tabs>
        <w:spacing w:line="360" w:lineRule="auto"/>
        <w:jc w:val="both"/>
        <w:rPr>
          <w:rFonts w:ascii="David" w:hAnsi="David"/>
          <w:szCs w:val="24"/>
        </w:rPr>
      </w:pPr>
    </w:p>
    <w:p w14:paraId="5742CFAD" w14:textId="377A608E" w:rsidR="00131F53" w:rsidRPr="001C094F" w:rsidRDefault="001C094F" w:rsidP="001C094F">
      <w:pPr>
        <w:tabs>
          <w:tab w:val="left" w:pos="1445"/>
        </w:tabs>
        <w:spacing w:line="360" w:lineRule="auto"/>
        <w:jc w:val="both"/>
        <w:rPr>
          <w:rFonts w:ascii="David" w:hAnsi="David"/>
          <w:b/>
          <w:bCs/>
          <w:szCs w:val="24"/>
          <w:u w:val="single"/>
        </w:rPr>
      </w:pPr>
      <w:r w:rsidRPr="001C094F">
        <w:rPr>
          <w:rFonts w:ascii="David" w:hAnsi="David" w:hint="cs"/>
          <w:b/>
          <w:bCs/>
          <w:szCs w:val="24"/>
          <w:u w:val="single"/>
          <w:rtl/>
        </w:rPr>
        <w:t>כללי</w:t>
      </w:r>
    </w:p>
    <w:p w14:paraId="39261257" w14:textId="77777777" w:rsidR="00131F53" w:rsidRPr="00CD3977" w:rsidRDefault="00131F53" w:rsidP="00131F53">
      <w:pPr>
        <w:pStyle w:val="ad"/>
        <w:numPr>
          <w:ilvl w:val="1"/>
          <w:numId w:val="6"/>
        </w:numPr>
        <w:tabs>
          <w:tab w:val="left" w:pos="1445"/>
        </w:tabs>
        <w:spacing w:line="360" w:lineRule="auto"/>
        <w:jc w:val="both"/>
        <w:rPr>
          <w:rFonts w:ascii="David" w:hAnsi="David"/>
          <w:szCs w:val="24"/>
          <w:rtl/>
        </w:rPr>
      </w:pPr>
      <w:r>
        <w:rPr>
          <w:rFonts w:ascii="David" w:hAnsi="David" w:hint="cs"/>
          <w:szCs w:val="24"/>
          <w:rtl/>
        </w:rPr>
        <w:t xml:space="preserve">האגף אחראי לביצוע ביקורת פנים או חקירתית במשרד האנרגיה ויחידותיו </w:t>
      </w:r>
      <w:r w:rsidRPr="00C51279">
        <w:rPr>
          <w:rFonts w:ascii="David" w:hAnsi="David" w:hint="eastAsia"/>
          <w:szCs w:val="24"/>
          <w:rtl/>
        </w:rPr>
        <w:t>בהתאם</w:t>
      </w:r>
      <w:r w:rsidRPr="00C51279">
        <w:rPr>
          <w:rFonts w:ascii="David" w:hAnsi="David"/>
          <w:szCs w:val="24"/>
          <w:rtl/>
        </w:rPr>
        <w:t xml:space="preserve"> </w:t>
      </w:r>
      <w:r w:rsidRPr="00C51279">
        <w:rPr>
          <w:rFonts w:ascii="David" w:hAnsi="David" w:hint="eastAsia"/>
          <w:szCs w:val="24"/>
          <w:rtl/>
        </w:rPr>
        <w:t>לחוק</w:t>
      </w:r>
      <w:r w:rsidRPr="00C51279">
        <w:rPr>
          <w:rFonts w:ascii="David" w:hAnsi="David"/>
          <w:szCs w:val="24"/>
          <w:rtl/>
        </w:rPr>
        <w:t xml:space="preserve"> הביקורת הפנימית </w:t>
      </w:r>
      <w:proofErr w:type="spellStart"/>
      <w:r w:rsidRPr="00C51279">
        <w:rPr>
          <w:rFonts w:ascii="David" w:hAnsi="David"/>
          <w:szCs w:val="24"/>
          <w:rtl/>
        </w:rPr>
        <w:t>התשנ"ב</w:t>
      </w:r>
      <w:proofErr w:type="spellEnd"/>
      <w:r w:rsidRPr="00C51279">
        <w:rPr>
          <w:rFonts w:ascii="David" w:hAnsi="David"/>
          <w:szCs w:val="24"/>
          <w:rtl/>
        </w:rPr>
        <w:t xml:space="preserve"> – 1992</w:t>
      </w:r>
      <w:r>
        <w:rPr>
          <w:rFonts w:ascii="David" w:hAnsi="David" w:hint="cs"/>
          <w:szCs w:val="24"/>
          <w:rtl/>
        </w:rPr>
        <w:t xml:space="preserve">. </w:t>
      </w:r>
      <w:r w:rsidRPr="00CD3977">
        <w:rPr>
          <w:rFonts w:ascii="David" w:hAnsi="David"/>
          <w:szCs w:val="24"/>
          <w:rtl/>
        </w:rPr>
        <w:t xml:space="preserve">במסגרת </w:t>
      </w:r>
      <w:r>
        <w:rPr>
          <w:rFonts w:ascii="David" w:hAnsi="David" w:hint="cs"/>
          <w:szCs w:val="24"/>
          <w:rtl/>
        </w:rPr>
        <w:t>זו</w:t>
      </w:r>
      <w:r w:rsidRPr="00CD3977">
        <w:rPr>
          <w:rFonts w:ascii="David" w:hAnsi="David"/>
          <w:szCs w:val="24"/>
          <w:rtl/>
        </w:rPr>
        <w:t xml:space="preserve"> יידרש המציע הזוכה</w:t>
      </w:r>
      <w:r>
        <w:rPr>
          <w:rFonts w:ascii="David" w:hAnsi="David" w:hint="cs"/>
          <w:szCs w:val="24"/>
          <w:rtl/>
        </w:rPr>
        <w:t xml:space="preserve"> או המציעים הזוכים</w:t>
      </w:r>
      <w:r w:rsidRPr="00CD3977">
        <w:rPr>
          <w:rFonts w:ascii="David" w:hAnsi="David"/>
          <w:szCs w:val="24"/>
          <w:rtl/>
        </w:rPr>
        <w:t xml:space="preserve"> לבצע ביקורת פנימית או ביקורת חקירתית בתחומי פעילות המשרד</w:t>
      </w:r>
      <w:r>
        <w:rPr>
          <w:rFonts w:ascii="David" w:hAnsi="David" w:hint="cs"/>
          <w:szCs w:val="24"/>
          <w:rtl/>
        </w:rPr>
        <w:t>, סקרי סיכונים לביקורת הפנימית ותיקופם ומשימות נוספות בתחומים אלו.</w:t>
      </w:r>
      <w:r w:rsidRPr="00CD3977">
        <w:rPr>
          <w:rFonts w:ascii="David" w:hAnsi="David"/>
          <w:szCs w:val="24"/>
          <w:rtl/>
        </w:rPr>
        <w:t xml:space="preserve"> </w:t>
      </w:r>
    </w:p>
    <w:p w14:paraId="049A5C11" w14:textId="77777777" w:rsidR="00131F53" w:rsidRPr="00C56206" w:rsidRDefault="00131F53" w:rsidP="00131F53">
      <w:pPr>
        <w:pStyle w:val="ad"/>
        <w:numPr>
          <w:ilvl w:val="1"/>
          <w:numId w:val="6"/>
        </w:numPr>
        <w:tabs>
          <w:tab w:val="left" w:pos="1445"/>
        </w:tabs>
        <w:spacing w:line="360" w:lineRule="auto"/>
        <w:jc w:val="both"/>
        <w:rPr>
          <w:rFonts w:ascii="David" w:hAnsi="David"/>
          <w:szCs w:val="24"/>
        </w:rPr>
      </w:pPr>
      <w:r w:rsidRPr="00C56206">
        <w:rPr>
          <w:rFonts w:ascii="David" w:hAnsi="David" w:hint="eastAsia"/>
          <w:szCs w:val="24"/>
          <w:rtl/>
        </w:rPr>
        <w:t>המשרד</w:t>
      </w:r>
      <w:r w:rsidRPr="00C56206">
        <w:rPr>
          <w:rFonts w:ascii="David" w:hAnsi="David"/>
          <w:szCs w:val="24"/>
          <w:rtl/>
        </w:rPr>
        <w:t xml:space="preserve"> </w:t>
      </w:r>
      <w:r w:rsidRPr="00C56206">
        <w:rPr>
          <w:rFonts w:ascii="David" w:hAnsi="David" w:hint="eastAsia"/>
          <w:szCs w:val="24"/>
          <w:rtl/>
        </w:rPr>
        <w:t>רשאי</w:t>
      </w:r>
      <w:r w:rsidRPr="00C56206">
        <w:rPr>
          <w:rFonts w:ascii="David" w:hAnsi="David"/>
          <w:szCs w:val="24"/>
          <w:rtl/>
        </w:rPr>
        <w:t xml:space="preserve"> </w:t>
      </w:r>
      <w:r w:rsidRPr="00C56206">
        <w:rPr>
          <w:rFonts w:ascii="David" w:hAnsi="David" w:hint="eastAsia"/>
          <w:szCs w:val="24"/>
          <w:rtl/>
        </w:rPr>
        <w:t>לבחור</w:t>
      </w:r>
      <w:r w:rsidRPr="00C56206">
        <w:rPr>
          <w:rFonts w:ascii="David" w:hAnsi="David"/>
          <w:szCs w:val="24"/>
          <w:rtl/>
        </w:rPr>
        <w:t xml:space="preserve"> </w:t>
      </w:r>
      <w:r w:rsidRPr="00C56206">
        <w:rPr>
          <w:rFonts w:ascii="David" w:hAnsi="David" w:hint="eastAsia"/>
          <w:szCs w:val="24"/>
          <w:rtl/>
        </w:rPr>
        <w:t>יועץ</w:t>
      </w:r>
      <w:r w:rsidRPr="00C56206">
        <w:rPr>
          <w:rFonts w:ascii="David" w:hAnsi="David"/>
          <w:szCs w:val="24"/>
          <w:rtl/>
        </w:rPr>
        <w:t xml:space="preserve"> </w:t>
      </w:r>
      <w:r w:rsidRPr="00C56206">
        <w:rPr>
          <w:rFonts w:ascii="David" w:hAnsi="David" w:hint="eastAsia"/>
          <w:szCs w:val="24"/>
          <w:rtl/>
        </w:rPr>
        <w:t>אחד</w:t>
      </w:r>
      <w:r w:rsidRPr="00C56206">
        <w:rPr>
          <w:rFonts w:ascii="David" w:hAnsi="David"/>
          <w:szCs w:val="24"/>
          <w:rtl/>
        </w:rPr>
        <w:t xml:space="preserve"> </w:t>
      </w:r>
      <w:r w:rsidRPr="00C56206">
        <w:rPr>
          <w:rFonts w:ascii="David" w:hAnsi="David" w:hint="eastAsia"/>
          <w:szCs w:val="24"/>
          <w:rtl/>
        </w:rPr>
        <w:t>או</w:t>
      </w:r>
      <w:r w:rsidRPr="00C56206">
        <w:rPr>
          <w:rFonts w:ascii="David" w:hAnsi="David"/>
          <w:szCs w:val="24"/>
          <w:rtl/>
        </w:rPr>
        <w:t xml:space="preserve"> </w:t>
      </w:r>
      <w:r w:rsidRPr="00C56206">
        <w:rPr>
          <w:rFonts w:ascii="David" w:hAnsi="David" w:hint="eastAsia"/>
          <w:szCs w:val="24"/>
          <w:rtl/>
        </w:rPr>
        <w:t>יותר</w:t>
      </w:r>
      <w:r w:rsidRPr="00C56206">
        <w:rPr>
          <w:rFonts w:ascii="David" w:hAnsi="David"/>
          <w:szCs w:val="24"/>
          <w:rtl/>
        </w:rPr>
        <w:t xml:space="preserve">, </w:t>
      </w:r>
      <w:r w:rsidRPr="00C56206">
        <w:rPr>
          <w:rFonts w:ascii="David" w:hAnsi="David" w:hint="eastAsia"/>
          <w:szCs w:val="24"/>
          <w:rtl/>
        </w:rPr>
        <w:t>כאשר</w:t>
      </w:r>
      <w:r w:rsidRPr="00C56206">
        <w:rPr>
          <w:rFonts w:ascii="David" w:hAnsi="David"/>
          <w:szCs w:val="24"/>
          <w:rtl/>
        </w:rPr>
        <w:t xml:space="preserve"> </w:t>
      </w:r>
      <w:r w:rsidRPr="00C56206">
        <w:rPr>
          <w:rFonts w:ascii="David" w:hAnsi="David" w:hint="eastAsia"/>
          <w:szCs w:val="24"/>
          <w:rtl/>
        </w:rPr>
        <w:t>חלוקת</w:t>
      </w:r>
      <w:r w:rsidRPr="00C56206">
        <w:rPr>
          <w:rFonts w:ascii="David" w:hAnsi="David"/>
          <w:szCs w:val="24"/>
          <w:rtl/>
        </w:rPr>
        <w:t xml:space="preserve"> </w:t>
      </w:r>
      <w:r>
        <w:rPr>
          <w:rFonts w:ascii="David" w:hAnsi="David" w:hint="cs"/>
          <w:szCs w:val="24"/>
          <w:rtl/>
        </w:rPr>
        <w:t>העבודה ו</w:t>
      </w:r>
      <w:r w:rsidRPr="00C56206">
        <w:rPr>
          <w:rFonts w:ascii="David" w:hAnsi="David" w:hint="eastAsia"/>
          <w:szCs w:val="24"/>
          <w:rtl/>
        </w:rPr>
        <w:t>התקציב</w:t>
      </w:r>
      <w:r w:rsidRPr="00C56206">
        <w:rPr>
          <w:rFonts w:ascii="David" w:hAnsi="David"/>
          <w:szCs w:val="24"/>
          <w:rtl/>
        </w:rPr>
        <w:t xml:space="preserve"> </w:t>
      </w:r>
      <w:r w:rsidRPr="00C56206">
        <w:rPr>
          <w:rFonts w:ascii="David" w:hAnsi="David" w:hint="eastAsia"/>
          <w:szCs w:val="24"/>
          <w:rtl/>
        </w:rPr>
        <w:t>בין</w:t>
      </w:r>
      <w:r w:rsidRPr="00C56206">
        <w:rPr>
          <w:rFonts w:ascii="David" w:hAnsi="David"/>
          <w:szCs w:val="24"/>
          <w:rtl/>
        </w:rPr>
        <w:t xml:space="preserve"> </w:t>
      </w:r>
      <w:r w:rsidRPr="00C56206">
        <w:rPr>
          <w:rFonts w:ascii="David" w:hAnsi="David" w:hint="eastAsia"/>
          <w:szCs w:val="24"/>
          <w:rtl/>
        </w:rPr>
        <w:t>הזוכים</w:t>
      </w:r>
      <w:r w:rsidRPr="00C56206">
        <w:rPr>
          <w:rFonts w:ascii="David" w:hAnsi="David"/>
          <w:szCs w:val="24"/>
          <w:rtl/>
        </w:rPr>
        <w:t xml:space="preserve"> </w:t>
      </w:r>
      <w:r w:rsidRPr="00C56206">
        <w:rPr>
          <w:rFonts w:ascii="David" w:hAnsi="David" w:hint="eastAsia"/>
          <w:szCs w:val="24"/>
          <w:rtl/>
        </w:rPr>
        <w:t>תהיה</w:t>
      </w:r>
      <w:r w:rsidRPr="00C56206">
        <w:rPr>
          <w:rFonts w:ascii="David" w:hAnsi="David"/>
          <w:szCs w:val="24"/>
          <w:rtl/>
        </w:rPr>
        <w:t xml:space="preserve"> </w:t>
      </w:r>
      <w:r w:rsidRPr="00C56206">
        <w:rPr>
          <w:rFonts w:ascii="David" w:hAnsi="David" w:hint="eastAsia"/>
          <w:szCs w:val="24"/>
          <w:rtl/>
        </w:rPr>
        <w:t>בהתאם</w:t>
      </w:r>
      <w:r w:rsidRPr="00C56206">
        <w:rPr>
          <w:rFonts w:ascii="David" w:hAnsi="David"/>
          <w:szCs w:val="24"/>
          <w:rtl/>
        </w:rPr>
        <w:t xml:space="preserve"> </w:t>
      </w:r>
      <w:r w:rsidRPr="00C56206">
        <w:rPr>
          <w:rFonts w:ascii="David" w:hAnsi="David" w:hint="eastAsia"/>
          <w:szCs w:val="24"/>
          <w:rtl/>
        </w:rPr>
        <w:t>לשיקול</w:t>
      </w:r>
      <w:r w:rsidRPr="00C56206">
        <w:rPr>
          <w:rFonts w:ascii="David" w:hAnsi="David"/>
          <w:szCs w:val="24"/>
          <w:rtl/>
        </w:rPr>
        <w:t xml:space="preserve"> </w:t>
      </w:r>
      <w:r w:rsidRPr="00C56206">
        <w:rPr>
          <w:rFonts w:ascii="David" w:hAnsi="David" w:hint="eastAsia"/>
          <w:szCs w:val="24"/>
          <w:rtl/>
        </w:rPr>
        <w:t>דעתו</w:t>
      </w:r>
      <w:r w:rsidRPr="00C56206">
        <w:rPr>
          <w:rFonts w:ascii="David" w:hAnsi="David"/>
          <w:szCs w:val="24"/>
          <w:rtl/>
        </w:rPr>
        <w:t xml:space="preserve"> </w:t>
      </w:r>
      <w:r w:rsidRPr="00C56206">
        <w:rPr>
          <w:rFonts w:ascii="David" w:hAnsi="David" w:hint="eastAsia"/>
          <w:szCs w:val="24"/>
          <w:rtl/>
        </w:rPr>
        <w:t>הבלעדי</w:t>
      </w:r>
      <w:r w:rsidRPr="00C56206">
        <w:rPr>
          <w:rFonts w:ascii="David" w:hAnsi="David"/>
          <w:szCs w:val="24"/>
          <w:rtl/>
        </w:rPr>
        <w:t xml:space="preserve"> </w:t>
      </w:r>
      <w:r w:rsidRPr="00C56206">
        <w:rPr>
          <w:rFonts w:ascii="David" w:hAnsi="David" w:hint="eastAsia"/>
          <w:szCs w:val="24"/>
          <w:rtl/>
        </w:rPr>
        <w:t>של</w:t>
      </w:r>
      <w:r w:rsidRPr="00C56206">
        <w:rPr>
          <w:rFonts w:ascii="David" w:hAnsi="David"/>
          <w:szCs w:val="24"/>
          <w:rtl/>
        </w:rPr>
        <w:t xml:space="preserve"> </w:t>
      </w:r>
      <w:r w:rsidRPr="00C56206">
        <w:rPr>
          <w:rFonts w:ascii="David" w:hAnsi="David" w:hint="eastAsia"/>
          <w:szCs w:val="24"/>
          <w:rtl/>
        </w:rPr>
        <w:t>המשרד</w:t>
      </w:r>
      <w:r w:rsidRPr="00C56206">
        <w:rPr>
          <w:rFonts w:ascii="David" w:hAnsi="David"/>
          <w:szCs w:val="24"/>
          <w:rtl/>
        </w:rPr>
        <w:t>.</w:t>
      </w:r>
    </w:p>
    <w:p w14:paraId="0EE4054B" w14:textId="77777777" w:rsidR="00872948" w:rsidRPr="00131F53" w:rsidRDefault="00872948" w:rsidP="002470C2">
      <w:pPr>
        <w:pStyle w:val="ad"/>
        <w:tabs>
          <w:tab w:val="left" w:pos="1445"/>
        </w:tabs>
        <w:spacing w:line="360" w:lineRule="auto"/>
        <w:ind w:left="360"/>
        <w:jc w:val="center"/>
        <w:rPr>
          <w:rFonts w:ascii="David" w:hAnsi="David"/>
          <w:b/>
          <w:bCs/>
          <w:i/>
          <w:iCs/>
          <w:color w:val="FF0000"/>
          <w:sz w:val="28"/>
          <w:szCs w:val="28"/>
          <w:u w:val="single"/>
          <w:rtl/>
        </w:rPr>
      </w:pPr>
    </w:p>
    <w:p w14:paraId="26681149" w14:textId="77777777" w:rsidR="00107AF2" w:rsidRPr="00131F53" w:rsidRDefault="00107AF2" w:rsidP="00107AF2">
      <w:pPr>
        <w:pStyle w:val="ad"/>
        <w:tabs>
          <w:tab w:val="left" w:pos="1445"/>
        </w:tabs>
        <w:spacing w:line="360" w:lineRule="auto"/>
        <w:ind w:left="0"/>
        <w:jc w:val="both"/>
        <w:rPr>
          <w:rFonts w:ascii="David" w:hAnsi="David"/>
          <w:szCs w:val="24"/>
        </w:rPr>
      </w:pPr>
      <w:r w:rsidRPr="00131F53">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131F53">
          <w:rPr>
            <w:rStyle w:val="Hyperlink"/>
            <w:color w:val="auto"/>
            <w:szCs w:val="24"/>
          </w:rPr>
          <w:t>www.energy.gov.il</w:t>
        </w:r>
      </w:hyperlink>
      <w:r w:rsidRPr="00131F53">
        <w:rPr>
          <w:szCs w:val="24"/>
        </w:rPr>
        <w:t xml:space="preserve"> </w:t>
      </w:r>
      <w:r w:rsidRPr="00131F53">
        <w:rPr>
          <w:rFonts w:hint="cs"/>
          <w:szCs w:val="24"/>
          <w:rtl/>
        </w:rPr>
        <w:t>.</w:t>
      </w:r>
    </w:p>
    <w:p w14:paraId="016BF5B7" w14:textId="69A04C9A" w:rsidR="00107AF2" w:rsidRPr="00131F53" w:rsidRDefault="00107AF2" w:rsidP="00131F53">
      <w:pPr>
        <w:spacing w:before="240" w:line="360" w:lineRule="auto"/>
        <w:jc w:val="both"/>
        <w:rPr>
          <w:b/>
          <w:bCs/>
          <w:szCs w:val="24"/>
          <w:u w:val="single"/>
          <w:rtl/>
        </w:rPr>
      </w:pPr>
      <w:bookmarkStart w:id="0" w:name="_GoBack"/>
      <w:r w:rsidRPr="00131F53">
        <w:rPr>
          <w:rFonts w:hint="cs"/>
          <w:szCs w:val="24"/>
          <w:rtl/>
        </w:rPr>
        <w:t xml:space="preserve">את מעטפת המכרז יש להכניס </w:t>
      </w:r>
      <w:r w:rsidRPr="00131F53">
        <w:rPr>
          <w:rFonts w:hint="cs"/>
          <w:b/>
          <w:bCs/>
          <w:szCs w:val="24"/>
          <w:rtl/>
        </w:rPr>
        <w:t xml:space="preserve">לתיבת המכרזים מספר </w:t>
      </w:r>
      <w:r w:rsidR="00131F53" w:rsidRPr="00131F53">
        <w:rPr>
          <w:rFonts w:hint="cs"/>
          <w:b/>
          <w:bCs/>
          <w:szCs w:val="24"/>
          <w:rtl/>
        </w:rPr>
        <w:t>7</w:t>
      </w:r>
      <w:r w:rsidRPr="00131F53">
        <w:rPr>
          <w:rFonts w:hint="cs"/>
          <w:b/>
          <w:bCs/>
          <w:szCs w:val="24"/>
          <w:rtl/>
        </w:rPr>
        <w:t>,</w:t>
      </w:r>
      <w:r w:rsidRPr="00131F53">
        <w:rPr>
          <w:rFonts w:hint="cs"/>
          <w:szCs w:val="24"/>
          <w:rtl/>
        </w:rPr>
        <w:t xml:space="preserve"> הנמצאת במשרד האנרגיה רח' בנק ישראל 7, ירושלים, בקומה מינוס 1 לא יאוחר מיום  </w:t>
      </w:r>
      <w:r w:rsidR="00131F53" w:rsidRPr="00131F53">
        <w:rPr>
          <w:rFonts w:hint="cs"/>
          <w:b/>
          <w:bCs/>
          <w:szCs w:val="24"/>
          <w:u w:val="single"/>
          <w:rtl/>
        </w:rPr>
        <w:t xml:space="preserve">4.11.2021 </w:t>
      </w:r>
      <w:r w:rsidRPr="00131F53">
        <w:rPr>
          <w:rFonts w:hint="cs"/>
          <w:b/>
          <w:bCs/>
          <w:szCs w:val="24"/>
          <w:u w:val="single"/>
          <w:rtl/>
        </w:rPr>
        <w:t>בשעה 14:00.</w:t>
      </w:r>
    </w:p>
    <w:p w14:paraId="25BE18F1" w14:textId="77777777" w:rsidR="00107AF2" w:rsidRPr="00131F53" w:rsidRDefault="00107AF2" w:rsidP="00107AF2">
      <w:pPr>
        <w:spacing w:line="360" w:lineRule="auto"/>
        <w:jc w:val="both"/>
        <w:rPr>
          <w:b/>
          <w:bCs/>
          <w:szCs w:val="24"/>
          <w:rtl/>
        </w:rPr>
      </w:pPr>
    </w:p>
    <w:p w14:paraId="08CF9685" w14:textId="77777777" w:rsidR="00107AF2" w:rsidRPr="00131F53" w:rsidRDefault="00107AF2" w:rsidP="00107AF2">
      <w:pPr>
        <w:spacing w:line="360" w:lineRule="auto"/>
        <w:jc w:val="both"/>
        <w:rPr>
          <w:szCs w:val="24"/>
          <w:rtl/>
        </w:rPr>
      </w:pPr>
      <w:r w:rsidRPr="00131F53">
        <w:rPr>
          <w:rFonts w:hint="cs"/>
          <w:b/>
          <w:bCs/>
          <w:szCs w:val="24"/>
          <w:rtl/>
        </w:rPr>
        <w:lastRenderedPageBreak/>
        <w:t>בכל מקרה של סתירה בין האמור בהודעה זו לאמור במסמכי המכרז יגבר האמור במסמכי המכרז.</w:t>
      </w:r>
    </w:p>
    <w:bookmarkEnd w:id="0"/>
    <w:p w14:paraId="1ECE1771" w14:textId="77777777" w:rsidR="00107AF2" w:rsidRPr="00131F53" w:rsidRDefault="00107AF2" w:rsidP="00107AF2">
      <w:pPr>
        <w:spacing w:line="360" w:lineRule="auto"/>
        <w:jc w:val="both"/>
        <w:rPr>
          <w:b/>
          <w:bCs/>
          <w:color w:val="FF0000"/>
          <w:szCs w:val="24"/>
          <w:u w:val="single"/>
          <w:rtl/>
        </w:rPr>
      </w:pPr>
    </w:p>
    <w:p w14:paraId="6365FED6" w14:textId="77777777" w:rsidR="00107AF2" w:rsidRPr="00131F53" w:rsidRDefault="00107AF2" w:rsidP="00107AF2">
      <w:pPr>
        <w:spacing w:line="360" w:lineRule="auto"/>
        <w:jc w:val="both"/>
        <w:rPr>
          <w:szCs w:val="24"/>
          <w:rtl/>
        </w:rPr>
      </w:pPr>
      <w:r w:rsidRPr="00131F53">
        <w:rPr>
          <w:rFonts w:hint="cs"/>
          <w:b/>
          <w:bCs/>
          <w:szCs w:val="24"/>
          <w:u w:val="single"/>
          <w:rtl/>
        </w:rPr>
        <w:t>שאלות והבהרות</w:t>
      </w:r>
    </w:p>
    <w:p w14:paraId="5AEE4373" w14:textId="74C37C39" w:rsidR="00107AF2" w:rsidRPr="00131F53" w:rsidRDefault="00107AF2" w:rsidP="00131F53">
      <w:pPr>
        <w:tabs>
          <w:tab w:val="left" w:pos="8617"/>
        </w:tabs>
        <w:spacing w:line="360" w:lineRule="auto"/>
        <w:ind w:left="-1"/>
        <w:jc w:val="both"/>
        <w:rPr>
          <w:szCs w:val="24"/>
          <w:rtl/>
        </w:rPr>
      </w:pPr>
      <w:r w:rsidRPr="00131F53">
        <w:rPr>
          <w:rFonts w:hint="cs"/>
          <w:szCs w:val="24"/>
          <w:rtl/>
        </w:rPr>
        <w:t xml:space="preserve">המועד האחרון להפניה של שאלות והבהרות הינו </w:t>
      </w:r>
      <w:r w:rsidR="00131F53" w:rsidRPr="00131F53">
        <w:rPr>
          <w:rFonts w:hint="cs"/>
          <w:b/>
          <w:bCs/>
          <w:szCs w:val="24"/>
          <w:u w:val="single"/>
          <w:rtl/>
        </w:rPr>
        <w:t>17.10.2021</w:t>
      </w:r>
      <w:r w:rsidRPr="00131F53">
        <w:rPr>
          <w:rFonts w:hint="cs"/>
          <w:b/>
          <w:bCs/>
          <w:szCs w:val="24"/>
          <w:u w:val="single"/>
          <w:rtl/>
        </w:rPr>
        <w:t xml:space="preserve"> בשעה 14:00</w:t>
      </w:r>
      <w:r w:rsidRPr="00131F53">
        <w:rPr>
          <w:rFonts w:hint="cs"/>
          <w:szCs w:val="24"/>
          <w:rtl/>
        </w:rPr>
        <w:t xml:space="preserve"> </w:t>
      </w:r>
      <w:r w:rsidR="00A75338" w:rsidRPr="00131F53">
        <w:rPr>
          <w:rFonts w:hint="cs"/>
          <w:szCs w:val="24"/>
          <w:rtl/>
        </w:rPr>
        <w:t xml:space="preserve">בקובץ </w:t>
      </w:r>
      <w:r w:rsidR="00A75338" w:rsidRPr="00131F53">
        <w:rPr>
          <w:rFonts w:hint="cs"/>
          <w:szCs w:val="24"/>
        </w:rPr>
        <w:t>WORD</w:t>
      </w:r>
      <w:r w:rsidR="00A75338" w:rsidRPr="00131F53">
        <w:rPr>
          <w:rFonts w:hint="cs"/>
          <w:szCs w:val="24"/>
          <w:rtl/>
        </w:rPr>
        <w:t xml:space="preserve"> בלבד, </w:t>
      </w:r>
      <w:r w:rsidRPr="00131F53">
        <w:rPr>
          <w:rFonts w:hint="cs"/>
          <w:szCs w:val="24"/>
          <w:rtl/>
        </w:rPr>
        <w:t>לגב' אילנה טמסוט בדואר אלקטרוני שכתובתו:</w:t>
      </w:r>
      <w:hyperlink r:id="rId13" w:history="1">
        <w:r w:rsidRPr="00131F53">
          <w:rPr>
            <w:rStyle w:val="Hyperlink"/>
            <w:color w:val="auto"/>
            <w:szCs w:val="24"/>
          </w:rPr>
          <w:t>itamsut@energy.gov.il</w:t>
        </w:r>
      </w:hyperlink>
      <w:r w:rsidRPr="00131F53">
        <w:rPr>
          <w:szCs w:val="24"/>
        </w:rPr>
        <w:t xml:space="preserve"> </w:t>
      </w:r>
      <w:r w:rsidRPr="00131F53">
        <w:rPr>
          <w:rFonts w:hint="cs"/>
          <w:szCs w:val="24"/>
          <w:rtl/>
        </w:rPr>
        <w:t>, המשרד לא ישיב שאלות שיגיעו לאחר מועד אחרון זה.</w:t>
      </w:r>
    </w:p>
    <w:p w14:paraId="019E83EC" w14:textId="77777777" w:rsidR="00107AF2" w:rsidRPr="00131F53" w:rsidRDefault="00107AF2" w:rsidP="00107AF2">
      <w:pPr>
        <w:tabs>
          <w:tab w:val="left" w:pos="8617"/>
        </w:tabs>
        <w:spacing w:line="360" w:lineRule="auto"/>
        <w:ind w:left="-1"/>
        <w:jc w:val="both"/>
        <w:rPr>
          <w:szCs w:val="24"/>
          <w:rtl/>
        </w:rPr>
      </w:pPr>
    </w:p>
    <w:p w14:paraId="3937B2DA" w14:textId="5B526E4B" w:rsidR="00107AF2" w:rsidRPr="00131F53" w:rsidRDefault="00107AF2" w:rsidP="00131F53">
      <w:pPr>
        <w:tabs>
          <w:tab w:val="left" w:pos="9355"/>
        </w:tabs>
        <w:spacing w:line="360" w:lineRule="auto"/>
        <w:ind w:left="-1"/>
        <w:jc w:val="both"/>
        <w:rPr>
          <w:szCs w:val="24"/>
        </w:rPr>
      </w:pPr>
      <w:r w:rsidRPr="00131F53">
        <w:rPr>
          <w:rFonts w:hint="cs"/>
          <w:szCs w:val="24"/>
          <w:rtl/>
        </w:rPr>
        <w:t xml:space="preserve">ריכוז השאלות והתשובות יפורסמו באתר הרכש הממשלתי ובאתר האינטרנט של המשרד החל מיום </w:t>
      </w:r>
      <w:r w:rsidR="00131F53" w:rsidRPr="00131F53">
        <w:rPr>
          <w:rFonts w:hint="cs"/>
          <w:b/>
          <w:bCs/>
          <w:szCs w:val="24"/>
          <w:u w:val="single"/>
          <w:rtl/>
        </w:rPr>
        <w:t xml:space="preserve">26.10.2021 </w:t>
      </w:r>
      <w:r w:rsidRPr="00131F53">
        <w:rPr>
          <w:rFonts w:hint="cs"/>
          <w:szCs w:val="24"/>
          <w:rtl/>
        </w:rPr>
        <w:t>והן יהוו חלק בלתי נפרד ממסמכי המכרז ויחייבו את כל המציעים.</w:t>
      </w:r>
    </w:p>
    <w:p w14:paraId="28D51EED" w14:textId="77777777" w:rsidR="00107AF2" w:rsidRPr="00131F53" w:rsidRDefault="00107AF2" w:rsidP="00107AF2">
      <w:pPr>
        <w:tabs>
          <w:tab w:val="left" w:pos="9355"/>
        </w:tabs>
        <w:spacing w:line="360" w:lineRule="auto"/>
        <w:ind w:left="-1"/>
        <w:jc w:val="both"/>
        <w:rPr>
          <w:b/>
          <w:bCs/>
          <w:szCs w:val="24"/>
          <w:u w:val="single"/>
          <w:rtl/>
        </w:rPr>
      </w:pPr>
    </w:p>
    <w:p w14:paraId="13104537" w14:textId="77777777" w:rsidR="00107AF2" w:rsidRPr="00131F53" w:rsidRDefault="00107AF2" w:rsidP="00107AF2">
      <w:pPr>
        <w:tabs>
          <w:tab w:val="left" w:pos="9355"/>
        </w:tabs>
        <w:spacing w:line="360" w:lineRule="auto"/>
        <w:jc w:val="both"/>
        <w:rPr>
          <w:szCs w:val="24"/>
          <w:rtl/>
        </w:rPr>
      </w:pPr>
      <w:r w:rsidRPr="00131F53">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027F1C75" w14:textId="77777777" w:rsidR="00107AF2" w:rsidRPr="00872948" w:rsidRDefault="00107AF2" w:rsidP="00107AF2">
      <w:pPr>
        <w:spacing w:line="360" w:lineRule="auto"/>
        <w:rPr>
          <w:b/>
          <w:bCs/>
          <w:color w:val="FF0000"/>
          <w:szCs w:val="24"/>
          <w:u w:val="single"/>
          <w:rtl/>
        </w:rPr>
      </w:pPr>
    </w:p>
    <w:p w14:paraId="7AD8FF82" w14:textId="44358EC7" w:rsidR="002A40A9" w:rsidRPr="00A35B95" w:rsidRDefault="002A40A9" w:rsidP="00107AF2">
      <w:pPr>
        <w:tabs>
          <w:tab w:val="left" w:pos="1445"/>
        </w:tabs>
        <w:spacing w:line="360" w:lineRule="auto"/>
        <w:jc w:val="center"/>
        <w:rPr>
          <w:b/>
          <w:bCs/>
          <w:color w:val="FF0000"/>
          <w:sz w:val="22"/>
          <w:szCs w:val="22"/>
          <w:u w:val="single"/>
          <w:rtl/>
        </w:rPr>
      </w:pPr>
    </w:p>
    <w:sectPr w:rsidR="002A40A9" w:rsidRPr="00A35B9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872948" w:rsidRPr="00872948">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E2377E" w:rsidRDefault="00E2377E" w:rsidP="00EA4FBF">
    <w:pPr>
      <w:pStyle w:val="a6"/>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AC139E"/>
    <w:multiLevelType w:val="multilevel"/>
    <w:tmpl w:val="338E5C5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924"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6"/>
  </w:num>
  <w:num w:numId="3">
    <w:abstractNumId w:val="1"/>
  </w:num>
  <w:num w:numId="4">
    <w:abstractNumId w:val="7"/>
  </w:num>
  <w:num w:numId="5">
    <w:abstractNumId w:val="4"/>
  </w:num>
  <w:num w:numId="6">
    <w:abstractNumId w:val="2"/>
  </w:num>
  <w:num w:numId="7">
    <w:abstractNumId w:val="5"/>
  </w:num>
  <w:num w:numId="8">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92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31F53"/>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094F"/>
    <w:rsid w:val="001C4155"/>
    <w:rsid w:val="001E6F0E"/>
    <w:rsid w:val="00203175"/>
    <w:rsid w:val="00203A0B"/>
    <w:rsid w:val="00204530"/>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121AA"/>
    <w:rsid w:val="00C15681"/>
    <w:rsid w:val="00C31F70"/>
    <w:rsid w:val="00C32799"/>
    <w:rsid w:val="00C33B51"/>
    <w:rsid w:val="00C45C18"/>
    <w:rsid w:val="00C5046C"/>
    <w:rsid w:val="00C516A1"/>
    <w:rsid w:val="00C51FC8"/>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286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608D793A9154D90A8324C89EF1ED5CF"/>
        <w:category>
          <w:name w:val="כללי"/>
          <w:gallery w:val="placeholder"/>
        </w:category>
        <w:types>
          <w:type w:val="bbPlcHdr"/>
        </w:types>
        <w:behaviors>
          <w:behavior w:val="content"/>
        </w:behaviors>
        <w:guid w:val="{E70912C7-EFEB-4125-831F-7A6C16CE1E18}"/>
      </w:docPartPr>
      <w:docPartBody>
        <w:p w:rsidR="00BE36DD" w:rsidRDefault="00B30F1C" w:rsidP="00B30F1C">
          <w:pPr>
            <w:pStyle w:val="D608D793A9154D90A8324C89EF1ED5CF"/>
          </w:pPr>
          <w:r w:rsidRPr="0036656D">
            <w:rPr>
              <w:rStyle w:val="a3"/>
            </w:rPr>
            <w:t>[tenderNumber]</w:t>
          </w:r>
        </w:p>
      </w:docPartBody>
    </w:docPart>
    <w:docPart>
      <w:docPartPr>
        <w:name w:val="DBA8E83E0908466C947BAA15CC780E17"/>
        <w:category>
          <w:name w:val="כללי"/>
          <w:gallery w:val="placeholder"/>
        </w:category>
        <w:types>
          <w:type w:val="bbPlcHdr"/>
        </w:types>
        <w:behaviors>
          <w:behavior w:val="content"/>
        </w:behaviors>
        <w:guid w:val="{37B18B76-282F-41DE-A9CF-D127DD6846BD}"/>
      </w:docPartPr>
      <w:docPartBody>
        <w:p w:rsidR="00C8488C" w:rsidRDefault="00BE36DD" w:rsidP="00BE36DD">
          <w:pPr>
            <w:pStyle w:val="DBA8E83E0908466C947BAA15CC780E17"/>
          </w:pPr>
          <w:r w:rsidRPr="0036656D">
            <w:rPr>
              <w:rStyle w:val="a3"/>
            </w:rPr>
            <w:t>[SubjectRequest]</w:t>
          </w:r>
        </w:p>
      </w:docPartBody>
    </w:docPart>
    <w:docPart>
      <w:docPartPr>
        <w:name w:val="4B636B36A9424188888D459285E50596"/>
        <w:category>
          <w:name w:val="כללי"/>
          <w:gallery w:val="placeholder"/>
        </w:category>
        <w:types>
          <w:type w:val="bbPlcHdr"/>
        </w:types>
        <w:behaviors>
          <w:behavior w:val="content"/>
        </w:behaviors>
        <w:guid w:val="{F98927DC-44BD-46C5-A08D-9C599BD8C56A}"/>
      </w:docPartPr>
      <w:docPartBody>
        <w:p w:rsidR="00C8488C" w:rsidRDefault="00BE36DD" w:rsidP="00BE36DD">
          <w:pPr>
            <w:pStyle w:val="4B636B36A9424188888D459285E50596"/>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24651A"/>
    <w:rsid w:val="003823E3"/>
    <w:rsid w:val="006C632D"/>
    <w:rsid w:val="00790A1C"/>
    <w:rsid w:val="008D7181"/>
    <w:rsid w:val="00A70206"/>
    <w:rsid w:val="00B30F1C"/>
    <w:rsid w:val="00BE36DD"/>
    <w:rsid w:val="00C8488C"/>
    <w:rsid w:val="00D97866"/>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BE36DD"/>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 w:type="paragraph" w:customStyle="1" w:styleId="D608D793A9154D90A8324C89EF1ED5CF">
    <w:name w:val="D608D793A9154D90A8324C89EF1ED5CF"/>
    <w:rsid w:val="00B30F1C"/>
    <w:pPr>
      <w:bidi/>
    </w:pPr>
  </w:style>
  <w:style w:type="paragraph" w:customStyle="1" w:styleId="4C09B62F88E74A7991AE45914A10DE2F">
    <w:name w:val="4C09B62F88E74A7991AE45914A10DE2F"/>
    <w:rsid w:val="00B30F1C"/>
    <w:pPr>
      <w:bidi/>
    </w:pPr>
  </w:style>
  <w:style w:type="paragraph" w:customStyle="1" w:styleId="46B88FE0BB664A47B84EB74E8B86AB50">
    <w:name w:val="46B88FE0BB664A47B84EB74E8B86AB50"/>
    <w:rsid w:val="00B30F1C"/>
    <w:pPr>
      <w:bidi/>
    </w:pPr>
  </w:style>
  <w:style w:type="paragraph" w:customStyle="1" w:styleId="FA5EE12E27FC4B2ABB8976E4999E2484">
    <w:name w:val="FA5EE12E27FC4B2ABB8976E4999E2484"/>
    <w:rsid w:val="00B30F1C"/>
    <w:pPr>
      <w:bidi/>
    </w:pPr>
  </w:style>
  <w:style w:type="paragraph" w:customStyle="1" w:styleId="DBA8E83E0908466C947BAA15CC780E17">
    <w:name w:val="DBA8E83E0908466C947BAA15CC780E17"/>
    <w:rsid w:val="00BE36DD"/>
    <w:pPr>
      <w:bidi/>
    </w:pPr>
  </w:style>
  <w:style w:type="paragraph" w:customStyle="1" w:styleId="4B636B36A9424188888D459285E50596">
    <w:name w:val="4B636B36A9424188888D459285E50596"/>
    <w:rsid w:val="00BE36D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חת_290_2021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09 בספטמבר 2021</DocumentCreateDateEnglish>
    <DocumentCreateDateHebrew xmlns="8f5b83e0-a1d3-486c-bd07-833a425c74af">ג' בתשרי התשפ"ב</DocumentCreateDateHebrew>
    <SubjectDocument xmlns="8f5b83e0-a1d3-486c-bd07-833a425c74af">פרסום עברית מכרז   55/2021 קבלת שירותי יעוץ ביקורת פנים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09/09/2021 08:17;18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290</CounterString>
    <LastLockUser xmlns="8f5b83e0-a1d3-486c-bd07-833a425c74af" xsi:nil="true"/>
    <LastCheckOutDate xmlns="8f5b83e0-a1d3-486c-bd07-833a425c74af">09/09/2021 08:17;22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HT_290_2021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2021-09-09T00:00:00+00:00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purl.org/dc/elements/1.1/"/>
    <ds:schemaRef ds:uri="http://purl.org/dc/dcmitype/"/>
    <ds:schemaRef ds:uri="http://purl.org/dc/terms/"/>
    <ds:schemaRef ds:uri="8f5b83e0-a1d3-486c-bd07-833a425c74af"/>
    <ds:schemaRef ds:uri="http://schemas.openxmlformats.org/package/2006/metadata/core-properties"/>
    <ds:schemaRef ds:uri="http://www.w3.org/XML/1998/namespace"/>
    <ds:schemaRef ds:uri="http://schemas.microsoft.com/office/2006/metadata/properties"/>
    <ds:schemaRef ds:uri="http://schemas.microsoft.com/office/2006/documentManagement/types"/>
    <ds:schemaRef ds:uri="http://schemas.microsoft.com/office/infopath/2007/PartnerControls"/>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EFCF8C4C-63CE-45EA-B6A5-F15A65E3FC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277</Words>
  <Characters>1386</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1660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2020-12-24T13:46:00Z</cp:lastPrinted>
  <dcterms:created xsi:type="dcterms:W3CDTF">2021-10-14T09:07:00Z</dcterms:created>
  <dcterms:modified xsi:type="dcterms:W3CDTF">2021-10-14T09:07:00Z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